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6E" w:rsidRDefault="006B036E" w:rsidP="006B036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ST. MARY’S HOME</w:t>
      </w:r>
    </w:p>
    <w:p w:rsidR="006B036E" w:rsidRDefault="006B036E" w:rsidP="006B036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DIRECT SUPPORT PROFESSIONAL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3  (</w:t>
      </w:r>
      <w:proofErr w:type="gramEnd"/>
      <w:r>
        <w:rPr>
          <w:rFonts w:ascii="Arial" w:hAnsi="Arial" w:cs="Arial"/>
          <w:b/>
          <w:bCs/>
          <w:sz w:val="20"/>
          <w:szCs w:val="20"/>
        </w:rPr>
        <w:t>DSP3) JOB DESCRIPTION</w:t>
      </w:r>
    </w:p>
    <w:p w:rsidR="006B036E" w:rsidRPr="006B036E" w:rsidRDefault="006B036E" w:rsidP="006B036E">
      <w:pPr>
        <w:rPr>
          <w:rFonts w:ascii="Arial" w:hAnsi="Arial" w:cs="Arial"/>
          <w:b/>
          <w:bCs/>
          <w:sz w:val="20"/>
          <w:szCs w:val="20"/>
        </w:rPr>
      </w:pPr>
    </w:p>
    <w:p w:rsidR="006B036E" w:rsidRPr="006B036E" w:rsidRDefault="00457FF4" w:rsidP="006B036E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0"/>
          <w:szCs w:val="20"/>
        </w:rPr>
      </w:pPr>
      <w:r w:rsidRPr="006B036E">
        <w:rPr>
          <w:rFonts w:ascii="Arial" w:hAnsi="Arial" w:cs="Arial"/>
          <w:b/>
          <w:bCs/>
          <w:sz w:val="20"/>
          <w:szCs w:val="20"/>
        </w:rPr>
        <w:t>JOB SUMMARY:</w:t>
      </w:r>
      <w:r w:rsidR="005624CC" w:rsidRPr="006B036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A378F1" w:rsidRPr="006B036E" w:rsidRDefault="00457FF4" w:rsidP="006B036E">
      <w:pPr>
        <w:ind w:left="720" w:firstLine="720"/>
        <w:rPr>
          <w:rFonts w:ascii="Tahoma" w:eastAsiaTheme="minorHAnsi" w:hAnsi="Tahoma" w:cs="Tahoma"/>
          <w:sz w:val="20"/>
          <w:szCs w:val="20"/>
        </w:rPr>
      </w:pPr>
      <w:r w:rsidRPr="006B036E">
        <w:rPr>
          <w:rFonts w:ascii="Tahoma" w:eastAsiaTheme="minorHAnsi" w:hAnsi="Tahoma" w:cs="Tahoma"/>
          <w:sz w:val="20"/>
          <w:szCs w:val="20"/>
        </w:rPr>
        <w:t xml:space="preserve">The </w:t>
      </w:r>
      <w:r w:rsidR="005624CC" w:rsidRPr="006B036E">
        <w:rPr>
          <w:rFonts w:ascii="Tahoma" w:eastAsiaTheme="minorHAnsi" w:hAnsi="Tahoma" w:cs="Tahoma"/>
          <w:sz w:val="20"/>
          <w:szCs w:val="20"/>
        </w:rPr>
        <w:t>DSP3</w:t>
      </w:r>
      <w:r w:rsidRPr="006B036E">
        <w:rPr>
          <w:rFonts w:ascii="Tahoma" w:eastAsiaTheme="minorHAnsi" w:hAnsi="Tahoma" w:cs="Tahoma"/>
          <w:sz w:val="20"/>
          <w:szCs w:val="20"/>
        </w:rPr>
        <w:t xml:space="preserve"> </w:t>
      </w:r>
      <w:r w:rsidR="00182CDA" w:rsidRPr="006B036E">
        <w:rPr>
          <w:rFonts w:ascii="Tahoma" w:eastAsiaTheme="minorHAnsi" w:hAnsi="Tahoma" w:cs="Tahoma"/>
          <w:sz w:val="20"/>
          <w:szCs w:val="20"/>
        </w:rPr>
        <w:t>is a team member who provides 1:1 support</w:t>
      </w:r>
      <w:r w:rsidR="005624CC" w:rsidRPr="006B036E">
        <w:rPr>
          <w:rFonts w:ascii="Tahoma" w:eastAsiaTheme="minorHAnsi" w:hAnsi="Tahoma" w:cs="Tahoma"/>
          <w:sz w:val="20"/>
          <w:szCs w:val="20"/>
        </w:rPr>
        <w:t xml:space="preserve"> and</w:t>
      </w:r>
      <w:r w:rsidRPr="006B036E">
        <w:rPr>
          <w:rFonts w:ascii="Tahoma" w:eastAsiaTheme="minorHAnsi" w:hAnsi="Tahoma" w:cs="Tahoma"/>
          <w:sz w:val="20"/>
          <w:szCs w:val="20"/>
        </w:rPr>
        <w:t xml:space="preserve"> services to </w:t>
      </w:r>
      <w:r w:rsidR="00182CDA" w:rsidRPr="006B036E">
        <w:rPr>
          <w:rFonts w:ascii="Tahoma" w:eastAsiaTheme="minorHAnsi" w:hAnsi="Tahoma" w:cs="Tahoma"/>
          <w:sz w:val="20"/>
          <w:szCs w:val="20"/>
        </w:rPr>
        <w:t xml:space="preserve">individual </w:t>
      </w:r>
      <w:r w:rsidR="008933AA" w:rsidRPr="006B036E">
        <w:rPr>
          <w:rFonts w:ascii="Tahoma" w:eastAsiaTheme="minorHAnsi" w:hAnsi="Tahoma" w:cs="Tahoma"/>
          <w:sz w:val="20"/>
          <w:szCs w:val="20"/>
        </w:rPr>
        <w:t>children and</w:t>
      </w:r>
      <w:r w:rsidR="00182CDA" w:rsidRPr="006B036E">
        <w:rPr>
          <w:rFonts w:ascii="Tahoma" w:eastAsiaTheme="minorHAnsi" w:hAnsi="Tahoma" w:cs="Tahoma"/>
          <w:sz w:val="20"/>
          <w:szCs w:val="20"/>
        </w:rPr>
        <w:t>/or</w:t>
      </w:r>
      <w:r w:rsidRPr="006B036E">
        <w:rPr>
          <w:rFonts w:ascii="Tahoma" w:eastAsiaTheme="minorHAnsi" w:hAnsi="Tahoma" w:cs="Tahoma"/>
          <w:sz w:val="20"/>
          <w:szCs w:val="20"/>
        </w:rPr>
        <w:t xml:space="preserve"> young adults with developmental disabilities which </w:t>
      </w:r>
      <w:proofErr w:type="gramStart"/>
      <w:r w:rsidRPr="006B036E">
        <w:rPr>
          <w:rFonts w:ascii="Tahoma" w:eastAsiaTheme="minorHAnsi" w:hAnsi="Tahoma" w:cs="Tahoma"/>
          <w:sz w:val="20"/>
          <w:szCs w:val="20"/>
        </w:rPr>
        <w:t>are focused</w:t>
      </w:r>
      <w:proofErr w:type="gramEnd"/>
      <w:r w:rsidRPr="006B036E">
        <w:rPr>
          <w:rFonts w:ascii="Tahoma" w:eastAsiaTheme="minorHAnsi" w:hAnsi="Tahoma" w:cs="Tahoma"/>
          <w:sz w:val="20"/>
          <w:szCs w:val="20"/>
        </w:rPr>
        <w:t xml:space="preserve"> on helping each individual to live a happy, healthy, and fulfilling life.   Direct Support Professional</w:t>
      </w:r>
      <w:r w:rsidR="00182CDA" w:rsidRPr="006B036E">
        <w:rPr>
          <w:rFonts w:ascii="Tahoma" w:eastAsiaTheme="minorHAnsi" w:hAnsi="Tahoma" w:cs="Tahoma"/>
          <w:sz w:val="20"/>
          <w:szCs w:val="20"/>
        </w:rPr>
        <w:t xml:space="preserve"> 3</w:t>
      </w:r>
      <w:r w:rsidRPr="006B036E">
        <w:rPr>
          <w:rFonts w:ascii="Tahoma" w:eastAsiaTheme="minorHAnsi" w:hAnsi="Tahoma" w:cs="Tahoma"/>
          <w:sz w:val="20"/>
          <w:szCs w:val="20"/>
        </w:rPr>
        <w:t xml:space="preserve"> follows a person-centered model of care to assist </w:t>
      </w:r>
      <w:r w:rsidR="00182CDA" w:rsidRPr="006B036E">
        <w:rPr>
          <w:rFonts w:ascii="Tahoma" w:eastAsiaTheme="minorHAnsi" w:hAnsi="Tahoma" w:cs="Tahoma"/>
          <w:sz w:val="20"/>
          <w:szCs w:val="20"/>
        </w:rPr>
        <w:t xml:space="preserve">assigned children </w:t>
      </w:r>
      <w:r w:rsidRPr="006B036E">
        <w:rPr>
          <w:rFonts w:ascii="Tahoma" w:eastAsiaTheme="minorHAnsi" w:hAnsi="Tahoma" w:cs="Tahoma"/>
          <w:sz w:val="20"/>
          <w:szCs w:val="20"/>
        </w:rPr>
        <w:t xml:space="preserve">to participate fully and meaningfully in their daily routines at the Home and in the community.  This includes ensuring that active, individualized treatment is a continuous, ongoing, and integrated effort focused on helping the individual develop the skills needed so that they can live the kind of life that they desire.  </w:t>
      </w:r>
    </w:p>
    <w:p w:rsidR="00A378F1" w:rsidRDefault="00457FF4" w:rsidP="006B036E">
      <w:pPr>
        <w:ind w:left="720" w:firstLine="720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>The DSP</w:t>
      </w:r>
      <w:r w:rsidRPr="000F137E">
        <w:rPr>
          <w:rFonts w:ascii="Tahoma" w:eastAsiaTheme="minorHAnsi" w:hAnsi="Tahoma" w:cs="Tahoma"/>
          <w:sz w:val="20"/>
          <w:szCs w:val="20"/>
        </w:rPr>
        <w:t xml:space="preserve"> function</w:t>
      </w:r>
      <w:r>
        <w:rPr>
          <w:rFonts w:ascii="Tahoma" w:eastAsiaTheme="minorHAnsi" w:hAnsi="Tahoma" w:cs="Tahoma"/>
          <w:sz w:val="20"/>
          <w:szCs w:val="20"/>
        </w:rPr>
        <w:t>s</w:t>
      </w:r>
      <w:r w:rsidRPr="000F137E">
        <w:rPr>
          <w:rFonts w:ascii="Tahoma" w:eastAsiaTheme="minorHAnsi" w:hAnsi="Tahoma" w:cs="Tahoma"/>
          <w:sz w:val="20"/>
          <w:szCs w:val="20"/>
        </w:rPr>
        <w:t xml:space="preserve"> as a member of a multidisciplinary treatment team supporting all services and activities identified in each Individual Support Plan (ISP).  </w:t>
      </w:r>
    </w:p>
    <w:p w:rsidR="00A378F1" w:rsidRDefault="00A378F1" w:rsidP="006B036E">
      <w:pPr>
        <w:ind w:left="720" w:firstLine="720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 xml:space="preserve">The DSP3 </w:t>
      </w:r>
      <w:proofErr w:type="gramStart"/>
      <w:r>
        <w:rPr>
          <w:rFonts w:ascii="Tahoma" w:eastAsiaTheme="minorHAnsi" w:hAnsi="Tahoma" w:cs="Tahoma"/>
          <w:sz w:val="20"/>
          <w:szCs w:val="20"/>
        </w:rPr>
        <w:t>may be assigned</w:t>
      </w:r>
      <w:proofErr w:type="gramEnd"/>
      <w:r>
        <w:rPr>
          <w:rFonts w:ascii="Tahoma" w:eastAsiaTheme="minorHAnsi" w:hAnsi="Tahoma" w:cs="Tahoma"/>
          <w:sz w:val="20"/>
          <w:szCs w:val="20"/>
        </w:rPr>
        <w:t xml:space="preserve"> other duties with other chi</w:t>
      </w:r>
      <w:r w:rsidR="006A7593">
        <w:rPr>
          <w:rFonts w:ascii="Tahoma" w:eastAsiaTheme="minorHAnsi" w:hAnsi="Tahoma" w:cs="Tahoma"/>
          <w:sz w:val="20"/>
          <w:szCs w:val="20"/>
        </w:rPr>
        <w:t xml:space="preserve">ldren which will entail ensuring other children receive services related to health maintenance, active treatment and support goals. </w:t>
      </w:r>
    </w:p>
    <w:p w:rsidR="00457FF4" w:rsidRPr="000F137E" w:rsidRDefault="00457FF4" w:rsidP="006B036E">
      <w:pPr>
        <w:ind w:left="720" w:firstLine="72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 xml:space="preserve">This position requires excellent communication skills, kindness and compassion, an understanding of the kinds of supports required by children and </w:t>
      </w:r>
      <w:r w:rsidR="00182CDA">
        <w:rPr>
          <w:rFonts w:ascii="Tahoma" w:eastAsiaTheme="minorHAnsi" w:hAnsi="Tahoma" w:cs="Tahoma"/>
          <w:sz w:val="20"/>
          <w:szCs w:val="20"/>
        </w:rPr>
        <w:t>young adults with special needs, as well as competency in provid</w:t>
      </w:r>
      <w:r w:rsidR="005624CC">
        <w:rPr>
          <w:rFonts w:ascii="Tahoma" w:eastAsiaTheme="minorHAnsi" w:hAnsi="Tahoma" w:cs="Tahoma"/>
          <w:sz w:val="20"/>
          <w:szCs w:val="20"/>
        </w:rPr>
        <w:t>ing detailed behavioral support</w:t>
      </w:r>
      <w:r w:rsidR="00182CDA">
        <w:rPr>
          <w:rFonts w:ascii="Tahoma" w:eastAsiaTheme="minorHAnsi" w:hAnsi="Tahoma" w:cs="Tahoma"/>
          <w:sz w:val="20"/>
          <w:szCs w:val="20"/>
        </w:rPr>
        <w:t xml:space="preserve"> strategies to ensure safety, encourage positive growth, social development and engagement. </w:t>
      </w:r>
      <w:r w:rsidRPr="000F137E">
        <w:rPr>
          <w:rFonts w:ascii="Tahoma" w:eastAsiaTheme="minorHAnsi" w:hAnsi="Tahoma" w:cs="Tahoma"/>
          <w:sz w:val="20"/>
          <w:szCs w:val="20"/>
        </w:rPr>
        <w:t xml:space="preserve"> </w:t>
      </w:r>
    </w:p>
    <w:p w:rsidR="00457FF4" w:rsidRPr="000F137E" w:rsidRDefault="00457FF4" w:rsidP="00457FF4">
      <w:pPr>
        <w:rPr>
          <w:sz w:val="20"/>
          <w:szCs w:val="20"/>
        </w:rPr>
      </w:pPr>
    </w:p>
    <w:p w:rsidR="00457FF4" w:rsidRPr="000F137E" w:rsidRDefault="00457FF4" w:rsidP="006B036E">
      <w:pPr>
        <w:ind w:firstLine="720"/>
        <w:rPr>
          <w:sz w:val="20"/>
          <w:szCs w:val="20"/>
        </w:rPr>
      </w:pPr>
      <w:r w:rsidRPr="000F137E">
        <w:rPr>
          <w:rFonts w:ascii="Arial" w:hAnsi="Arial" w:cs="Arial"/>
          <w:b/>
          <w:bCs/>
          <w:sz w:val="20"/>
          <w:szCs w:val="20"/>
        </w:rPr>
        <w:t>II</w:t>
      </w:r>
      <w:proofErr w:type="gramStart"/>
      <w:r w:rsidRPr="000F137E">
        <w:rPr>
          <w:rFonts w:ascii="Arial" w:hAnsi="Arial" w:cs="Arial"/>
          <w:b/>
          <w:bCs/>
          <w:sz w:val="20"/>
          <w:szCs w:val="20"/>
        </w:rPr>
        <w:t>.  RESPONSIBILITIES</w:t>
      </w:r>
      <w:proofErr w:type="gramEnd"/>
      <w:r w:rsidRPr="000F137E">
        <w:rPr>
          <w:rFonts w:ascii="Arial" w:hAnsi="Arial" w:cs="Arial"/>
          <w:b/>
          <w:bCs/>
          <w:sz w:val="20"/>
          <w:szCs w:val="20"/>
        </w:rPr>
        <w:t>:</w:t>
      </w:r>
    </w:p>
    <w:p w:rsidR="00DB2698" w:rsidRPr="000F137E" w:rsidRDefault="00457FF4" w:rsidP="006B036E">
      <w:pPr>
        <w:autoSpaceDE w:val="0"/>
        <w:autoSpaceDN w:val="0"/>
        <w:adjustRightInd w:val="0"/>
        <w:ind w:left="72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b/>
          <w:bCs/>
          <w:sz w:val="20"/>
          <w:szCs w:val="20"/>
        </w:rPr>
        <w:t xml:space="preserve">Daily </w:t>
      </w:r>
      <w:proofErr w:type="gramStart"/>
      <w:r w:rsidRPr="000F137E">
        <w:rPr>
          <w:rFonts w:ascii="Tahoma" w:eastAsiaTheme="minorHAnsi" w:hAnsi="Tahoma" w:cs="Tahoma"/>
          <w:b/>
          <w:bCs/>
          <w:sz w:val="20"/>
          <w:szCs w:val="20"/>
        </w:rPr>
        <w:t>Supports</w:t>
      </w:r>
      <w:r>
        <w:rPr>
          <w:rFonts w:ascii="Tahoma" w:eastAsiaTheme="minorHAnsi" w:hAnsi="Tahoma" w:cs="Tahoma"/>
          <w:b/>
          <w:bCs/>
          <w:sz w:val="20"/>
          <w:szCs w:val="20"/>
        </w:rPr>
        <w:t xml:space="preserve">  -</w:t>
      </w:r>
      <w:proofErr w:type="gramEnd"/>
      <w:r>
        <w:rPr>
          <w:rFonts w:ascii="Tahoma" w:eastAsiaTheme="minorHAnsi" w:hAnsi="Tahoma" w:cs="Tahoma"/>
          <w:b/>
          <w:bCs/>
          <w:sz w:val="20"/>
          <w:szCs w:val="20"/>
        </w:rPr>
        <w:t xml:space="preserve">  </w:t>
      </w:r>
      <w:r w:rsidRPr="000F137E">
        <w:rPr>
          <w:rFonts w:ascii="Tahoma" w:eastAsiaTheme="minorHAnsi" w:hAnsi="Tahoma" w:cs="Tahoma"/>
          <w:sz w:val="20"/>
          <w:szCs w:val="20"/>
        </w:rPr>
        <w:t xml:space="preserve">Assists </w:t>
      </w:r>
      <w:r w:rsidR="00182CDA">
        <w:rPr>
          <w:rFonts w:ascii="Tahoma" w:eastAsiaTheme="minorHAnsi" w:hAnsi="Tahoma" w:cs="Tahoma"/>
          <w:sz w:val="20"/>
          <w:szCs w:val="20"/>
        </w:rPr>
        <w:t xml:space="preserve">assigned children and/or young adults </w:t>
      </w:r>
      <w:r w:rsidRPr="000F137E">
        <w:rPr>
          <w:rFonts w:ascii="Tahoma" w:eastAsiaTheme="minorHAnsi" w:hAnsi="Tahoma" w:cs="Tahoma"/>
          <w:sz w:val="20"/>
          <w:szCs w:val="20"/>
        </w:rPr>
        <w:t>with all of their daily needs, including but not limited to:</w:t>
      </w:r>
    </w:p>
    <w:p w:rsidR="00457FF4" w:rsidRPr="000F137E" w:rsidRDefault="00DB2698" w:rsidP="00DB26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 xml:space="preserve">Assists children and young adults  to </w:t>
      </w:r>
      <w:r w:rsidR="00457FF4" w:rsidRPr="000F137E">
        <w:rPr>
          <w:rFonts w:ascii="Tahoma" w:eastAsiaTheme="minorHAnsi" w:hAnsi="Tahoma" w:cs="Tahoma"/>
          <w:sz w:val="20"/>
          <w:szCs w:val="20"/>
        </w:rPr>
        <w:t>participat</w:t>
      </w:r>
      <w:r>
        <w:rPr>
          <w:rFonts w:ascii="Tahoma" w:eastAsiaTheme="minorHAnsi" w:hAnsi="Tahoma" w:cs="Tahoma"/>
          <w:sz w:val="20"/>
          <w:szCs w:val="20"/>
        </w:rPr>
        <w:t>e</w:t>
      </w:r>
      <w:r w:rsidR="00457FF4" w:rsidRPr="000F137E">
        <w:rPr>
          <w:rFonts w:ascii="Tahoma" w:eastAsiaTheme="minorHAnsi" w:hAnsi="Tahoma" w:cs="Tahoma"/>
          <w:sz w:val="20"/>
          <w:szCs w:val="20"/>
        </w:rPr>
        <w:t xml:space="preserve"> in routine, scheduled and spontaneous activities at the Home and in the community, such as preparing for school, attending appointments, and participating in </w:t>
      </w:r>
      <w:r w:rsidR="00457FF4" w:rsidRPr="008F6C6F">
        <w:rPr>
          <w:rFonts w:ascii="Tahoma" w:eastAsiaTheme="minorHAnsi" w:hAnsi="Tahoma" w:cs="Tahoma"/>
          <w:sz w:val="20"/>
          <w:szCs w:val="20"/>
        </w:rPr>
        <w:t>field trips</w:t>
      </w:r>
      <w:r w:rsidR="00457FF4">
        <w:rPr>
          <w:rFonts w:ascii="Tahoma" w:eastAsiaTheme="minorHAnsi" w:hAnsi="Tahoma" w:cs="Tahoma"/>
          <w:sz w:val="20"/>
          <w:szCs w:val="20"/>
        </w:rPr>
        <w:t xml:space="preserve"> and </w:t>
      </w:r>
      <w:r w:rsidR="00457FF4" w:rsidRPr="000F137E">
        <w:rPr>
          <w:rFonts w:ascii="Tahoma" w:eastAsiaTheme="minorHAnsi" w:hAnsi="Tahoma" w:cs="Tahoma"/>
          <w:sz w:val="20"/>
          <w:szCs w:val="20"/>
        </w:rPr>
        <w:t>recreational activities such as sports, music, reading, arts and crafts, games, study groups, swimming in the hydra therapy pool, etc.</w:t>
      </w:r>
    </w:p>
    <w:p w:rsidR="00457FF4" w:rsidRPr="000F137E" w:rsidRDefault="00457FF4" w:rsidP="00457F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 xml:space="preserve">grooming, hair care, nail care, mouth care, dressing, bathing, and toileting/diapering </w:t>
      </w:r>
    </w:p>
    <w:p w:rsidR="00457FF4" w:rsidRPr="000F137E" w:rsidRDefault="00457FF4" w:rsidP="00457F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 xml:space="preserve">eating and following designated individualized feeding techniques </w:t>
      </w:r>
    </w:p>
    <w:p w:rsidR="00457FF4" w:rsidRPr="000F137E" w:rsidRDefault="00457FF4" w:rsidP="00457F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 xml:space="preserve">applying splints and braces </w:t>
      </w:r>
    </w:p>
    <w:p w:rsidR="00457FF4" w:rsidRPr="000F137E" w:rsidRDefault="00457FF4" w:rsidP="00457F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 xml:space="preserve">therapeutic positioning using a variety of adaptive equipment in multiple environments </w:t>
      </w:r>
    </w:p>
    <w:p w:rsidR="00457FF4" w:rsidRPr="000F137E" w:rsidRDefault="00457FF4" w:rsidP="00457F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 xml:space="preserve">mobility, including lifting individuals from a seated or lying down position, pushing individuals in their wheelchairs, using adapted lifting equipment, and helping individuals walk and maintain stability </w:t>
      </w:r>
    </w:p>
    <w:p w:rsidR="00457FF4" w:rsidRPr="000F137E" w:rsidRDefault="00457FF4" w:rsidP="00457FF4">
      <w:pPr>
        <w:pStyle w:val="ListParagraph"/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</w:p>
    <w:p w:rsidR="00457FF4" w:rsidRPr="000F137E" w:rsidRDefault="00457FF4" w:rsidP="006B036E">
      <w:pPr>
        <w:autoSpaceDE w:val="0"/>
        <w:autoSpaceDN w:val="0"/>
        <w:adjustRightInd w:val="0"/>
        <w:ind w:firstLine="720"/>
        <w:rPr>
          <w:rFonts w:ascii="Tahoma" w:eastAsiaTheme="minorHAnsi" w:hAnsi="Tahoma" w:cs="Tahoma"/>
          <w:b/>
          <w:bCs/>
          <w:sz w:val="20"/>
          <w:szCs w:val="20"/>
        </w:rPr>
      </w:pPr>
      <w:r w:rsidRPr="000F137E">
        <w:rPr>
          <w:rFonts w:ascii="Tahoma" w:eastAsiaTheme="minorHAnsi" w:hAnsi="Tahoma" w:cs="Tahoma"/>
          <w:b/>
          <w:bCs/>
          <w:sz w:val="20"/>
          <w:szCs w:val="20"/>
        </w:rPr>
        <w:t>Health Maintenance</w:t>
      </w:r>
    </w:p>
    <w:p w:rsidR="00457FF4" w:rsidRPr="000F137E" w:rsidRDefault="00457FF4" w:rsidP="00457FF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 xml:space="preserve">provides as much care and assistance needed to promote good health </w:t>
      </w:r>
      <w:r w:rsidR="00182CDA">
        <w:rPr>
          <w:rFonts w:ascii="Tahoma" w:eastAsiaTheme="minorHAnsi" w:hAnsi="Tahoma" w:cs="Tahoma"/>
          <w:sz w:val="20"/>
          <w:szCs w:val="20"/>
        </w:rPr>
        <w:t>and maintain safety</w:t>
      </w:r>
    </w:p>
    <w:p w:rsidR="00457FF4" w:rsidRPr="000F137E" w:rsidRDefault="00457FF4" w:rsidP="00457FF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helps individuals receive medical care and communicates with medical professionals</w:t>
      </w:r>
    </w:p>
    <w:p w:rsidR="00457FF4" w:rsidRPr="00A717C9" w:rsidRDefault="00457FF4" w:rsidP="00457FF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proofErr w:type="gramStart"/>
      <w:r w:rsidRPr="00A717C9">
        <w:rPr>
          <w:rFonts w:ascii="Tahoma" w:eastAsiaTheme="minorHAnsi" w:hAnsi="Tahoma" w:cs="Tahoma"/>
          <w:sz w:val="20"/>
          <w:szCs w:val="20"/>
        </w:rPr>
        <w:t>monitors</w:t>
      </w:r>
      <w:proofErr w:type="gramEnd"/>
      <w:r w:rsidRPr="00A717C9">
        <w:rPr>
          <w:rFonts w:ascii="Tahoma" w:eastAsiaTheme="minorHAnsi" w:hAnsi="Tahoma" w:cs="Tahoma"/>
          <w:sz w:val="20"/>
          <w:szCs w:val="20"/>
        </w:rPr>
        <w:t>, records and reports information regarding health conditions.  Fluid input, output, temperature, pulse, and respiration, and blood pressure.  Seizure observation, documentation, and reporting.</w:t>
      </w:r>
      <w:r w:rsidR="00A717C9" w:rsidRPr="00A717C9">
        <w:rPr>
          <w:rFonts w:ascii="Tahoma" w:eastAsiaTheme="minorHAnsi" w:hAnsi="Tahoma" w:cs="Tahoma"/>
          <w:sz w:val="20"/>
          <w:szCs w:val="20"/>
        </w:rPr>
        <w:t xml:space="preserve"> </w:t>
      </w:r>
      <w:r w:rsidRPr="00A717C9">
        <w:rPr>
          <w:rFonts w:ascii="Tahoma" w:eastAsiaTheme="minorHAnsi" w:hAnsi="Tahoma" w:cs="Tahoma"/>
          <w:sz w:val="20"/>
          <w:szCs w:val="20"/>
        </w:rPr>
        <w:t xml:space="preserve">Monthly weights </w:t>
      </w:r>
    </w:p>
    <w:p w:rsidR="00457FF4" w:rsidRPr="000F137E" w:rsidRDefault="00457FF4" w:rsidP="00457FF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reports any changes in individual’s physical condition and seeks medical intervention when needed</w:t>
      </w:r>
    </w:p>
    <w:p w:rsidR="00457FF4" w:rsidRPr="000F137E" w:rsidRDefault="00457FF4" w:rsidP="00457FF4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20"/>
          <w:szCs w:val="20"/>
        </w:rPr>
      </w:pPr>
    </w:p>
    <w:p w:rsidR="00457FF4" w:rsidRPr="000F137E" w:rsidRDefault="00457FF4" w:rsidP="006B036E">
      <w:pPr>
        <w:autoSpaceDE w:val="0"/>
        <w:autoSpaceDN w:val="0"/>
        <w:adjustRightInd w:val="0"/>
        <w:ind w:firstLine="720"/>
        <w:rPr>
          <w:rFonts w:ascii="Tahoma" w:eastAsiaTheme="minorHAnsi" w:hAnsi="Tahoma" w:cs="Tahoma"/>
          <w:b/>
          <w:bCs/>
          <w:sz w:val="20"/>
          <w:szCs w:val="20"/>
        </w:rPr>
      </w:pPr>
      <w:r w:rsidRPr="000F137E">
        <w:rPr>
          <w:rFonts w:ascii="Tahoma" w:eastAsiaTheme="minorHAnsi" w:hAnsi="Tahoma" w:cs="Tahoma"/>
          <w:b/>
          <w:bCs/>
          <w:sz w:val="20"/>
          <w:szCs w:val="20"/>
        </w:rPr>
        <w:t>Skills Development</w:t>
      </w:r>
    </w:p>
    <w:p w:rsidR="00457FF4" w:rsidRPr="000F137E" w:rsidRDefault="00457FF4" w:rsidP="00457F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>applies</w:t>
      </w:r>
      <w:r w:rsidRPr="000F137E">
        <w:rPr>
          <w:rFonts w:ascii="Tahoma" w:eastAsiaTheme="minorHAnsi" w:hAnsi="Tahoma" w:cs="Tahoma"/>
          <w:sz w:val="20"/>
          <w:szCs w:val="20"/>
        </w:rPr>
        <w:t xml:space="preserve"> effective communication strategies and teaches necessary skills to </w:t>
      </w:r>
      <w:r>
        <w:rPr>
          <w:rFonts w:ascii="Tahoma" w:eastAsiaTheme="minorHAnsi" w:hAnsi="Tahoma" w:cs="Tahoma"/>
          <w:sz w:val="20"/>
          <w:szCs w:val="20"/>
        </w:rPr>
        <w:t xml:space="preserve">the </w:t>
      </w:r>
      <w:r w:rsidRPr="000F137E">
        <w:rPr>
          <w:rFonts w:ascii="Tahoma" w:eastAsiaTheme="minorHAnsi" w:hAnsi="Tahoma" w:cs="Tahoma"/>
          <w:sz w:val="20"/>
          <w:szCs w:val="20"/>
        </w:rPr>
        <w:t>individuals served</w:t>
      </w:r>
    </w:p>
    <w:p w:rsidR="00457FF4" w:rsidRPr="000F137E" w:rsidRDefault="00457FF4" w:rsidP="00457F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 xml:space="preserve">implements support programs as written and at the frequency required as identified in </w:t>
      </w:r>
      <w:r>
        <w:rPr>
          <w:rFonts w:ascii="Tahoma" w:eastAsiaTheme="minorHAnsi" w:hAnsi="Tahoma" w:cs="Tahoma"/>
          <w:sz w:val="20"/>
          <w:szCs w:val="20"/>
        </w:rPr>
        <w:t>an individual’s</w:t>
      </w:r>
      <w:r w:rsidRPr="000F137E">
        <w:rPr>
          <w:rFonts w:ascii="Tahoma" w:eastAsiaTheme="minorHAnsi" w:hAnsi="Tahoma" w:cs="Tahoma"/>
          <w:sz w:val="20"/>
          <w:szCs w:val="20"/>
        </w:rPr>
        <w:t xml:space="preserve"> ISP </w:t>
      </w:r>
    </w:p>
    <w:p w:rsidR="00457FF4" w:rsidRPr="000F137E" w:rsidRDefault="00457FF4" w:rsidP="00457F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 xml:space="preserve">demonstrates accurate data collection procedures as required by the ISP to document progress on skill development and achievement </w:t>
      </w:r>
    </w:p>
    <w:p w:rsidR="00457FF4" w:rsidRPr="000F137E" w:rsidRDefault="00457FF4" w:rsidP="00457F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can incorporate skill development opportunities in a natural manner throughout the regular daily routines</w:t>
      </w:r>
    </w:p>
    <w:p w:rsidR="00457FF4" w:rsidRDefault="00457FF4" w:rsidP="00457F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participates in team planning meetings and provide feedback in order to ensure the development of meaningful and appropriate ISPs</w:t>
      </w:r>
    </w:p>
    <w:p w:rsidR="00457FF4" w:rsidRPr="000F137E" w:rsidRDefault="00457FF4" w:rsidP="00457FF4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20"/>
          <w:szCs w:val="20"/>
        </w:rPr>
      </w:pPr>
    </w:p>
    <w:p w:rsidR="00457FF4" w:rsidRPr="000F137E" w:rsidRDefault="00457FF4" w:rsidP="006B036E">
      <w:pPr>
        <w:autoSpaceDE w:val="0"/>
        <w:autoSpaceDN w:val="0"/>
        <w:adjustRightInd w:val="0"/>
        <w:ind w:firstLine="720"/>
        <w:rPr>
          <w:rFonts w:ascii="Tahoma" w:eastAsiaTheme="minorHAnsi" w:hAnsi="Tahoma" w:cs="Tahoma"/>
          <w:b/>
          <w:bCs/>
          <w:sz w:val="20"/>
          <w:szCs w:val="20"/>
        </w:rPr>
      </w:pPr>
      <w:r w:rsidRPr="000F137E">
        <w:rPr>
          <w:rFonts w:ascii="Tahoma" w:eastAsiaTheme="minorHAnsi" w:hAnsi="Tahoma" w:cs="Tahoma"/>
          <w:b/>
          <w:bCs/>
          <w:sz w:val="20"/>
          <w:szCs w:val="20"/>
        </w:rPr>
        <w:t>Behavior Development</w:t>
      </w:r>
    </w:p>
    <w:p w:rsidR="00457FF4" w:rsidRDefault="00457FF4" w:rsidP="00457F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 xml:space="preserve">serves as role model and mentor, demonstrating desired behaviors, and coaching individuals using approved techniques and strategies </w:t>
      </w:r>
    </w:p>
    <w:p w:rsidR="00182CDA" w:rsidRPr="000F137E" w:rsidRDefault="00182CDA" w:rsidP="00457F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>develops and maintains a relationship</w:t>
      </w:r>
      <w:r w:rsidR="005624CC">
        <w:rPr>
          <w:rFonts w:ascii="Tahoma" w:eastAsiaTheme="minorHAnsi" w:hAnsi="Tahoma" w:cs="Tahoma"/>
          <w:sz w:val="20"/>
          <w:szCs w:val="20"/>
        </w:rPr>
        <w:t>s</w:t>
      </w:r>
      <w:r>
        <w:rPr>
          <w:rFonts w:ascii="Tahoma" w:eastAsiaTheme="minorHAnsi" w:hAnsi="Tahoma" w:cs="Tahoma"/>
          <w:sz w:val="20"/>
          <w:szCs w:val="20"/>
        </w:rPr>
        <w:t xml:space="preserve"> of trust and respect</w:t>
      </w:r>
    </w:p>
    <w:p w:rsidR="00457FF4" w:rsidRPr="000F137E" w:rsidRDefault="00457FF4" w:rsidP="00457F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uses approved physical intervention techniques as directed to protect individuals and others</w:t>
      </w:r>
    </w:p>
    <w:p w:rsidR="00457FF4" w:rsidRDefault="00457FF4" w:rsidP="00457F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provides support and assistance by participating in each individual’s specific behavior training programs and completing necessary documentation</w:t>
      </w:r>
    </w:p>
    <w:p w:rsidR="00362428" w:rsidRDefault="00362428" w:rsidP="00457F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 xml:space="preserve">works closely with the Support Coordinator and the Behavior Services </w:t>
      </w:r>
      <w:r w:rsidR="005624CC">
        <w:rPr>
          <w:rFonts w:ascii="Tahoma" w:eastAsiaTheme="minorHAnsi" w:hAnsi="Tahoma" w:cs="Tahoma"/>
          <w:sz w:val="20"/>
          <w:szCs w:val="20"/>
        </w:rPr>
        <w:t>Manager</w:t>
      </w:r>
      <w:r>
        <w:rPr>
          <w:rFonts w:ascii="Tahoma" w:eastAsiaTheme="minorHAnsi" w:hAnsi="Tahoma" w:cs="Tahoma"/>
          <w:sz w:val="20"/>
          <w:szCs w:val="20"/>
        </w:rPr>
        <w:t xml:space="preserve"> to ensure plans are implemented effectively and modifications effected as needed</w:t>
      </w:r>
    </w:p>
    <w:p w:rsidR="00362428" w:rsidRPr="000F137E" w:rsidRDefault="00A93426" w:rsidP="00457F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>assists with data collection and analysis for support outcomes and behavioral interventions for assigned children</w:t>
      </w:r>
    </w:p>
    <w:p w:rsidR="00457FF4" w:rsidRPr="000F137E" w:rsidRDefault="00457FF4" w:rsidP="006B036E">
      <w:pPr>
        <w:autoSpaceDE w:val="0"/>
        <w:autoSpaceDN w:val="0"/>
        <w:adjustRightInd w:val="0"/>
        <w:ind w:firstLine="720"/>
        <w:rPr>
          <w:rFonts w:ascii="Tahoma" w:eastAsiaTheme="minorHAnsi" w:hAnsi="Tahoma" w:cs="Tahoma"/>
          <w:b/>
          <w:bCs/>
          <w:sz w:val="20"/>
          <w:szCs w:val="20"/>
        </w:rPr>
      </w:pPr>
      <w:r w:rsidRPr="000F137E">
        <w:rPr>
          <w:rFonts w:ascii="Tahoma" w:eastAsiaTheme="minorHAnsi" w:hAnsi="Tahoma" w:cs="Tahoma"/>
          <w:b/>
          <w:bCs/>
          <w:sz w:val="20"/>
          <w:szCs w:val="20"/>
        </w:rPr>
        <w:t>Advocacy</w:t>
      </w:r>
    </w:p>
    <w:p w:rsidR="00457FF4" w:rsidRPr="000F137E" w:rsidRDefault="00457FF4" w:rsidP="00457FF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assists individuals with achieving personal goals and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0F137E">
        <w:rPr>
          <w:rFonts w:ascii="Tahoma" w:eastAsiaTheme="minorHAnsi" w:hAnsi="Tahoma" w:cs="Tahoma"/>
          <w:sz w:val="20"/>
          <w:szCs w:val="20"/>
        </w:rPr>
        <w:t xml:space="preserve">works on behalf of individuals to overcome barriers </w:t>
      </w:r>
    </w:p>
    <w:p w:rsidR="00457FF4" w:rsidRPr="000F137E" w:rsidRDefault="00457FF4" w:rsidP="00457FF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lastRenderedPageBreak/>
        <w:t xml:space="preserve">helps individuals participate in activities of their choice and supports their gifts and talents </w:t>
      </w:r>
    </w:p>
    <w:p w:rsidR="00457FF4" w:rsidRDefault="00457FF4" w:rsidP="00457FF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 xml:space="preserve">acts in the best interest of each individual’s personal beliefs, choices, and interests rather than in response </w:t>
      </w:r>
      <w:r>
        <w:rPr>
          <w:rFonts w:ascii="Tahoma" w:eastAsiaTheme="minorHAnsi" w:hAnsi="Tahoma" w:cs="Tahoma"/>
          <w:sz w:val="20"/>
          <w:szCs w:val="20"/>
        </w:rPr>
        <w:t xml:space="preserve">to </w:t>
      </w:r>
      <w:r w:rsidRPr="000F137E">
        <w:rPr>
          <w:rFonts w:ascii="Tahoma" w:eastAsiaTheme="minorHAnsi" w:hAnsi="Tahoma" w:cs="Tahoma"/>
          <w:sz w:val="20"/>
          <w:szCs w:val="20"/>
        </w:rPr>
        <w:t>perceived shortcomings or staff interests</w:t>
      </w:r>
    </w:p>
    <w:p w:rsidR="00DB2698" w:rsidRDefault="00DB2698" w:rsidP="00DB269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>encourages and assists children and young adults in the exploration of new opportunities and environments</w:t>
      </w:r>
    </w:p>
    <w:p w:rsidR="00DB2698" w:rsidRPr="000F137E" w:rsidRDefault="00DB2698" w:rsidP="00DB269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>encourages social development and relationships with friends and other meaningful relationships through active and appropriate engagement with others</w:t>
      </w:r>
    </w:p>
    <w:p w:rsidR="00DB2698" w:rsidRPr="008933AA" w:rsidRDefault="00DB2698" w:rsidP="00DB2698">
      <w:pPr>
        <w:pStyle w:val="ListParagraph"/>
        <w:autoSpaceDE w:val="0"/>
        <w:autoSpaceDN w:val="0"/>
        <w:adjustRightInd w:val="0"/>
        <w:rPr>
          <w:rFonts w:ascii="Tahoma" w:eastAsiaTheme="minorHAnsi" w:hAnsi="Tahoma" w:cs="Tahoma"/>
          <w:sz w:val="16"/>
          <w:szCs w:val="16"/>
        </w:rPr>
      </w:pPr>
    </w:p>
    <w:p w:rsidR="00457FF4" w:rsidRPr="000F137E" w:rsidRDefault="00457FF4" w:rsidP="006B036E">
      <w:pPr>
        <w:autoSpaceDE w:val="0"/>
        <w:autoSpaceDN w:val="0"/>
        <w:adjustRightInd w:val="0"/>
        <w:ind w:firstLine="720"/>
        <w:rPr>
          <w:rFonts w:ascii="Tahoma" w:eastAsiaTheme="minorHAnsi" w:hAnsi="Tahoma" w:cs="Tahoma"/>
          <w:b/>
          <w:bCs/>
          <w:sz w:val="20"/>
          <w:szCs w:val="20"/>
        </w:rPr>
      </w:pPr>
      <w:r w:rsidRPr="000F137E">
        <w:rPr>
          <w:rFonts w:ascii="Tahoma" w:eastAsiaTheme="minorHAnsi" w:hAnsi="Tahoma" w:cs="Tahoma"/>
          <w:b/>
          <w:bCs/>
          <w:sz w:val="20"/>
          <w:szCs w:val="20"/>
        </w:rPr>
        <w:t>Operational Support</w:t>
      </w:r>
    </w:p>
    <w:p w:rsidR="00457FF4" w:rsidRPr="000F137E" w:rsidRDefault="00457FF4" w:rsidP="00457FF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maintains and cares for each individual’s personal belongings and adaptive equipment</w:t>
      </w:r>
    </w:p>
    <w:p w:rsidR="00457FF4" w:rsidRPr="000F137E" w:rsidRDefault="00457FF4" w:rsidP="00457FF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 xml:space="preserve">maintains clean and orderly living units and program areas for the individuals served </w:t>
      </w:r>
    </w:p>
    <w:p w:rsidR="00457FF4" w:rsidRPr="000F137E" w:rsidRDefault="00457FF4" w:rsidP="00457FF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provides supervision and ensure safety of individuals at all times</w:t>
      </w:r>
    </w:p>
    <w:p w:rsidR="00457FF4" w:rsidRPr="000F137E" w:rsidRDefault="00457FF4" w:rsidP="00457FF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 xml:space="preserve">participates in shift report on living units and in school-to-evening transition report in the classrooms when needed and completes necessary documentation </w:t>
      </w:r>
    </w:p>
    <w:p w:rsidR="00457FF4" w:rsidRPr="000F137E" w:rsidRDefault="00457FF4" w:rsidP="00457FF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 xml:space="preserve">works collaboratively with others to implement and oversee a variety of recreational activities </w:t>
      </w:r>
    </w:p>
    <w:p w:rsidR="00457FF4" w:rsidRPr="000F137E" w:rsidRDefault="00457FF4" w:rsidP="00457FF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ensures appropriate support and supervision to all individuals while promoting increased independence and choice</w:t>
      </w:r>
    </w:p>
    <w:p w:rsidR="00457FF4" w:rsidRPr="000F137E" w:rsidRDefault="00457FF4" w:rsidP="00457FF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proofErr w:type="gramStart"/>
      <w:r w:rsidRPr="000F137E">
        <w:rPr>
          <w:rFonts w:ascii="Tahoma" w:eastAsiaTheme="minorHAnsi" w:hAnsi="Tahoma" w:cs="Tahoma"/>
          <w:sz w:val="20"/>
          <w:szCs w:val="20"/>
        </w:rPr>
        <w:t>reports</w:t>
      </w:r>
      <w:proofErr w:type="gramEnd"/>
      <w:r w:rsidRPr="000F137E">
        <w:rPr>
          <w:rFonts w:ascii="Tahoma" w:eastAsiaTheme="minorHAnsi" w:hAnsi="Tahoma" w:cs="Tahoma"/>
          <w:sz w:val="20"/>
          <w:szCs w:val="20"/>
        </w:rPr>
        <w:t xml:space="preserve"> any equipment problems, unusual incidents or injuries to the appropriate individual and completes necessary paper work.</w:t>
      </w:r>
    </w:p>
    <w:p w:rsidR="00457FF4" w:rsidRPr="008933AA" w:rsidRDefault="00457FF4" w:rsidP="00457FF4">
      <w:pPr>
        <w:pStyle w:val="ListParagraph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6"/>
          <w:szCs w:val="16"/>
        </w:rPr>
      </w:pPr>
    </w:p>
    <w:p w:rsidR="00457FF4" w:rsidRPr="000F137E" w:rsidRDefault="00457FF4" w:rsidP="006B036E">
      <w:pPr>
        <w:autoSpaceDE w:val="0"/>
        <w:autoSpaceDN w:val="0"/>
        <w:adjustRightInd w:val="0"/>
        <w:ind w:firstLine="720"/>
        <w:rPr>
          <w:rFonts w:ascii="Tahoma" w:eastAsiaTheme="minorHAnsi" w:hAnsi="Tahoma" w:cs="Tahoma"/>
          <w:b/>
          <w:bCs/>
          <w:sz w:val="20"/>
          <w:szCs w:val="20"/>
        </w:rPr>
      </w:pPr>
      <w:r w:rsidRPr="000F137E">
        <w:rPr>
          <w:rFonts w:ascii="Tahoma" w:eastAsiaTheme="minorHAnsi" w:hAnsi="Tahoma" w:cs="Tahoma"/>
          <w:b/>
          <w:bCs/>
          <w:sz w:val="20"/>
          <w:szCs w:val="20"/>
        </w:rPr>
        <w:t>Professional Behavior</w:t>
      </w:r>
    </w:p>
    <w:p w:rsidR="00457FF4" w:rsidRPr="000F137E" w:rsidRDefault="00457FF4" w:rsidP="00457FF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is familiar with and applies organizational mission and values at all times</w:t>
      </w:r>
    </w:p>
    <w:p w:rsidR="00457FF4" w:rsidRPr="000F137E" w:rsidRDefault="00457FF4" w:rsidP="00457FF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complies with all policies and procedures at St. Mary’s, including but not limited to: attendance, punctuality, dress code, infection control, safety, lifting, abuse and neglect</w:t>
      </w:r>
      <w:r>
        <w:rPr>
          <w:rFonts w:ascii="Tahoma" w:eastAsiaTheme="minorHAnsi" w:hAnsi="Tahoma" w:cs="Tahoma"/>
          <w:sz w:val="20"/>
          <w:szCs w:val="20"/>
        </w:rPr>
        <w:t xml:space="preserve">, </w:t>
      </w:r>
      <w:r w:rsidRPr="008F6C6F">
        <w:rPr>
          <w:rFonts w:ascii="Tahoma" w:eastAsiaTheme="minorHAnsi" w:hAnsi="Tahoma" w:cs="Tahoma"/>
          <w:sz w:val="20"/>
          <w:szCs w:val="20"/>
        </w:rPr>
        <w:t>and confidentiality</w:t>
      </w:r>
    </w:p>
    <w:p w:rsidR="00457FF4" w:rsidRPr="000F137E" w:rsidRDefault="00457FF4" w:rsidP="00457FF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 xml:space="preserve">acts in a professional manner and communicates effectively with others </w:t>
      </w:r>
    </w:p>
    <w:p w:rsidR="00457FF4" w:rsidRPr="000F137E" w:rsidRDefault="008933AA" w:rsidP="00457FF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 xml:space="preserve">works </w:t>
      </w:r>
      <w:r w:rsidR="00457FF4" w:rsidRPr="000F137E">
        <w:rPr>
          <w:rFonts w:ascii="Tahoma" w:eastAsiaTheme="minorHAnsi" w:hAnsi="Tahoma" w:cs="Tahoma"/>
          <w:sz w:val="20"/>
          <w:szCs w:val="20"/>
        </w:rPr>
        <w:t>prompt</w:t>
      </w:r>
      <w:r>
        <w:rPr>
          <w:rFonts w:ascii="Tahoma" w:eastAsiaTheme="minorHAnsi" w:hAnsi="Tahoma" w:cs="Tahoma"/>
          <w:sz w:val="20"/>
          <w:szCs w:val="20"/>
        </w:rPr>
        <w:t>ly</w:t>
      </w:r>
      <w:r w:rsidR="00457FF4" w:rsidRPr="000F137E">
        <w:rPr>
          <w:rFonts w:ascii="Tahoma" w:eastAsiaTheme="minorHAnsi" w:hAnsi="Tahoma" w:cs="Tahoma"/>
          <w:sz w:val="20"/>
          <w:szCs w:val="20"/>
        </w:rPr>
        <w:t xml:space="preserve"> and efficient</w:t>
      </w:r>
      <w:r>
        <w:rPr>
          <w:rFonts w:ascii="Tahoma" w:eastAsiaTheme="minorHAnsi" w:hAnsi="Tahoma" w:cs="Tahoma"/>
          <w:sz w:val="20"/>
          <w:szCs w:val="20"/>
        </w:rPr>
        <w:t xml:space="preserve">ly so that individuals </w:t>
      </w:r>
      <w:r w:rsidR="00457FF4" w:rsidRPr="000F137E">
        <w:rPr>
          <w:rFonts w:ascii="Tahoma" w:eastAsiaTheme="minorHAnsi" w:hAnsi="Tahoma" w:cs="Tahoma"/>
          <w:sz w:val="20"/>
          <w:szCs w:val="20"/>
        </w:rPr>
        <w:t>arrive at scheduled activities prepared and on time</w:t>
      </w:r>
    </w:p>
    <w:p w:rsidR="00457FF4" w:rsidRPr="000F137E" w:rsidRDefault="00457FF4" w:rsidP="00457FF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is respectful and courteous to individuals, fellow employees, and visitors</w:t>
      </w:r>
      <w:r w:rsidRPr="000F137E">
        <w:rPr>
          <w:rFonts w:ascii="Tahoma" w:eastAsiaTheme="minorHAnsi" w:hAnsi="Tahoma" w:cs="Tahoma"/>
          <w:sz w:val="20"/>
          <w:szCs w:val="20"/>
        </w:rPr>
        <w:tab/>
      </w:r>
      <w:r w:rsidRPr="000F137E">
        <w:rPr>
          <w:rFonts w:ascii="Tahoma" w:eastAsiaTheme="minorHAnsi" w:hAnsi="Tahoma" w:cs="Tahoma"/>
          <w:sz w:val="20"/>
          <w:szCs w:val="20"/>
        </w:rPr>
        <w:tab/>
      </w:r>
      <w:r w:rsidRPr="000F137E">
        <w:rPr>
          <w:rFonts w:ascii="Tahoma" w:eastAsiaTheme="minorHAnsi" w:hAnsi="Tahoma" w:cs="Tahoma"/>
          <w:sz w:val="20"/>
          <w:szCs w:val="20"/>
        </w:rPr>
        <w:tab/>
      </w:r>
    </w:p>
    <w:p w:rsidR="00457FF4" w:rsidRPr="000F137E" w:rsidRDefault="00457FF4" w:rsidP="00457FF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follows instructions with a positive attitude</w:t>
      </w:r>
      <w:r w:rsidRPr="000F137E">
        <w:rPr>
          <w:rFonts w:ascii="Tahoma" w:eastAsiaTheme="minorHAnsi" w:hAnsi="Tahoma" w:cs="Tahoma"/>
          <w:sz w:val="20"/>
          <w:szCs w:val="20"/>
        </w:rPr>
        <w:tab/>
      </w:r>
    </w:p>
    <w:p w:rsidR="00457FF4" w:rsidRPr="000F137E" w:rsidRDefault="00457FF4" w:rsidP="00457FF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 xml:space="preserve">attends all mandatory training sessions </w:t>
      </w:r>
    </w:p>
    <w:p w:rsidR="00457FF4" w:rsidRPr="000F137E" w:rsidRDefault="00457FF4" w:rsidP="00457FF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completes an additional fifteen in-service training hours or CEU’s every twelve months</w:t>
      </w:r>
    </w:p>
    <w:p w:rsidR="00457FF4" w:rsidRPr="008933AA" w:rsidRDefault="00457FF4" w:rsidP="00457FF4">
      <w:pPr>
        <w:autoSpaceDE w:val="0"/>
        <w:autoSpaceDN w:val="0"/>
        <w:adjustRightInd w:val="0"/>
        <w:rPr>
          <w:rFonts w:ascii="Tahoma" w:eastAsiaTheme="minorHAnsi" w:hAnsi="Tahoma" w:cs="Tahoma"/>
          <w:sz w:val="16"/>
          <w:szCs w:val="16"/>
        </w:rPr>
      </w:pPr>
    </w:p>
    <w:p w:rsidR="00457FF4" w:rsidRPr="000F137E" w:rsidRDefault="00457FF4" w:rsidP="006B036E">
      <w:pPr>
        <w:autoSpaceDE w:val="0"/>
        <w:autoSpaceDN w:val="0"/>
        <w:adjustRightInd w:val="0"/>
        <w:ind w:firstLine="720"/>
        <w:rPr>
          <w:rFonts w:ascii="Tahoma" w:eastAsiaTheme="minorHAnsi" w:hAnsi="Tahoma" w:cs="Tahoma"/>
          <w:b/>
          <w:bCs/>
          <w:sz w:val="20"/>
          <w:szCs w:val="20"/>
        </w:rPr>
      </w:pPr>
      <w:r w:rsidRPr="000F137E">
        <w:rPr>
          <w:rFonts w:ascii="Tahoma" w:eastAsiaTheme="minorHAnsi" w:hAnsi="Tahoma" w:cs="Tahoma"/>
          <w:b/>
          <w:bCs/>
          <w:sz w:val="20"/>
          <w:szCs w:val="20"/>
        </w:rPr>
        <w:t>Education/Experience:</w:t>
      </w:r>
    </w:p>
    <w:p w:rsidR="00457FF4" w:rsidRPr="000F137E" w:rsidRDefault="00457FF4" w:rsidP="00457FF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 xml:space="preserve">Must </w:t>
      </w:r>
      <w:r>
        <w:rPr>
          <w:rFonts w:ascii="Tahoma" w:eastAsiaTheme="minorHAnsi" w:hAnsi="Tahoma" w:cs="Tahoma"/>
          <w:sz w:val="20"/>
          <w:szCs w:val="20"/>
        </w:rPr>
        <w:t>have</w:t>
      </w:r>
      <w:r w:rsidRPr="000F137E">
        <w:rPr>
          <w:rFonts w:ascii="Tahoma" w:eastAsiaTheme="minorHAnsi" w:hAnsi="Tahoma" w:cs="Tahoma"/>
          <w:sz w:val="20"/>
          <w:szCs w:val="20"/>
        </w:rPr>
        <w:t xml:space="preserve"> a high school diploma or GED; some college preferred.</w:t>
      </w:r>
    </w:p>
    <w:p w:rsidR="00457FF4" w:rsidRDefault="00457FF4" w:rsidP="00457FF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Previous experience working with individuals in an elementary educational environment or working with special needs children and young adults preferred.</w:t>
      </w:r>
    </w:p>
    <w:p w:rsidR="00A93426" w:rsidRDefault="00A93426" w:rsidP="00457FF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>Previous experience working with individuals with behavioral challenges preferred</w:t>
      </w:r>
      <w:r w:rsidR="00182CDA">
        <w:rPr>
          <w:rFonts w:ascii="Tahoma" w:eastAsiaTheme="minorHAnsi" w:hAnsi="Tahoma" w:cs="Tahoma"/>
          <w:sz w:val="20"/>
          <w:szCs w:val="20"/>
        </w:rPr>
        <w:t>.</w:t>
      </w:r>
    </w:p>
    <w:p w:rsidR="00457FF4" w:rsidRPr="00A52C4C" w:rsidRDefault="00457FF4" w:rsidP="00457FF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A52C4C">
        <w:rPr>
          <w:rFonts w:ascii="Tahoma" w:eastAsiaTheme="minorHAnsi" w:hAnsi="Tahoma" w:cs="Tahoma"/>
          <w:sz w:val="20"/>
          <w:szCs w:val="20"/>
        </w:rPr>
        <w:t>Drivers’ license, acceptable driving record</w:t>
      </w:r>
      <w:r w:rsidR="00D0226E">
        <w:rPr>
          <w:rFonts w:ascii="Tahoma" w:eastAsiaTheme="minorHAnsi" w:hAnsi="Tahoma" w:cs="Tahoma"/>
          <w:sz w:val="20"/>
          <w:szCs w:val="20"/>
        </w:rPr>
        <w:t>,</w:t>
      </w:r>
      <w:r w:rsidRPr="00A52C4C">
        <w:rPr>
          <w:rFonts w:ascii="Tahoma" w:eastAsiaTheme="minorHAnsi" w:hAnsi="Tahoma" w:cs="Tahoma"/>
          <w:sz w:val="20"/>
          <w:szCs w:val="20"/>
        </w:rPr>
        <w:t xml:space="preserve"> CPR, Basic First Aid, and some DSP experienced preferred. </w:t>
      </w:r>
    </w:p>
    <w:p w:rsidR="00457FF4" w:rsidRPr="008933AA" w:rsidRDefault="00457FF4" w:rsidP="00457FF4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6"/>
          <w:szCs w:val="16"/>
        </w:rPr>
      </w:pPr>
    </w:p>
    <w:p w:rsidR="00457FF4" w:rsidRPr="000F137E" w:rsidRDefault="00457FF4" w:rsidP="006B036E">
      <w:pPr>
        <w:autoSpaceDE w:val="0"/>
        <w:autoSpaceDN w:val="0"/>
        <w:adjustRightInd w:val="0"/>
        <w:ind w:firstLine="720"/>
        <w:rPr>
          <w:rFonts w:ascii="Tahoma" w:eastAsiaTheme="minorHAnsi" w:hAnsi="Tahoma" w:cs="Tahoma"/>
          <w:b/>
          <w:bCs/>
          <w:sz w:val="20"/>
          <w:szCs w:val="20"/>
        </w:rPr>
      </w:pPr>
      <w:r w:rsidRPr="000F137E">
        <w:rPr>
          <w:rFonts w:ascii="Tahoma" w:eastAsiaTheme="minorHAnsi" w:hAnsi="Tahoma" w:cs="Tahoma"/>
          <w:b/>
          <w:bCs/>
          <w:sz w:val="20"/>
          <w:szCs w:val="20"/>
        </w:rPr>
        <w:t xml:space="preserve">Physical and Other Requirements </w:t>
      </w:r>
    </w:p>
    <w:p w:rsidR="00457FF4" w:rsidRDefault="00457FF4" w:rsidP="00457FF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>Must complete Person Centered Practice Training and must pass competency assessments after training.</w:t>
      </w:r>
    </w:p>
    <w:p w:rsidR="00A93426" w:rsidRPr="008933AA" w:rsidRDefault="00A93426" w:rsidP="00457FF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8933AA">
        <w:rPr>
          <w:rFonts w:ascii="Tahoma" w:eastAsiaTheme="minorHAnsi" w:hAnsi="Tahoma" w:cs="Tahoma"/>
          <w:sz w:val="20"/>
          <w:szCs w:val="20"/>
        </w:rPr>
        <w:t>Must complete and demonstrate competency in Therapeutic Options concepts and physical interventions</w:t>
      </w:r>
      <w:r w:rsidR="008933AA" w:rsidRPr="008933AA">
        <w:rPr>
          <w:rFonts w:ascii="Tahoma" w:eastAsiaTheme="minorHAnsi" w:hAnsi="Tahoma" w:cs="Tahoma"/>
          <w:sz w:val="20"/>
          <w:szCs w:val="20"/>
        </w:rPr>
        <w:t xml:space="preserve">, and in </w:t>
      </w:r>
      <w:r w:rsidRPr="008933AA">
        <w:rPr>
          <w:rFonts w:ascii="Tahoma" w:eastAsiaTheme="minorHAnsi" w:hAnsi="Tahoma" w:cs="Tahoma"/>
          <w:sz w:val="20"/>
          <w:szCs w:val="20"/>
        </w:rPr>
        <w:t>applied behavioral principles and behavior management strategies.</w:t>
      </w:r>
    </w:p>
    <w:p w:rsidR="00457FF4" w:rsidRPr="000F137E" w:rsidRDefault="00457FF4" w:rsidP="00457FF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Must be able to sit, stand, walk, bend, and squat for variable periods of time.</w:t>
      </w:r>
    </w:p>
    <w:p w:rsidR="00457FF4" w:rsidRPr="000F137E" w:rsidRDefault="00457FF4" w:rsidP="00457FF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 xml:space="preserve">Must be able to follow proper procedures to safely lift up to </w:t>
      </w:r>
      <w:r w:rsidR="006C2C99">
        <w:rPr>
          <w:rFonts w:ascii="Tahoma" w:eastAsiaTheme="minorHAnsi" w:hAnsi="Tahoma" w:cs="Tahoma"/>
          <w:sz w:val="20"/>
          <w:szCs w:val="20"/>
        </w:rPr>
        <w:t>thirty-five (35</w:t>
      </w:r>
      <w:r w:rsidRPr="000F137E">
        <w:rPr>
          <w:rFonts w:ascii="Tahoma" w:eastAsiaTheme="minorHAnsi" w:hAnsi="Tahoma" w:cs="Tahoma"/>
          <w:sz w:val="20"/>
          <w:szCs w:val="20"/>
        </w:rPr>
        <w:t xml:space="preserve">) pounds, use lifting equipment, and position individuals in a variety of positioning equipment, such as wheelchairs, walkers, etc. </w:t>
      </w:r>
    </w:p>
    <w:p w:rsidR="00457FF4" w:rsidRDefault="00457FF4" w:rsidP="00457FF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Must wear company-issued ID badge at all times.</w:t>
      </w:r>
    </w:p>
    <w:p w:rsidR="00A717C9" w:rsidRDefault="00A717C9" w:rsidP="00A717C9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</w:p>
    <w:p w:rsidR="00A717C9" w:rsidRDefault="00A717C9" w:rsidP="006B036E">
      <w:pPr>
        <w:autoSpaceDE w:val="0"/>
        <w:autoSpaceDN w:val="0"/>
        <w:adjustRightInd w:val="0"/>
        <w:ind w:firstLine="720"/>
        <w:rPr>
          <w:rFonts w:ascii="Tahoma" w:eastAsiaTheme="minorHAnsi" w:hAnsi="Tahoma" w:cs="Tahoma"/>
          <w:b/>
          <w:sz w:val="20"/>
          <w:szCs w:val="20"/>
        </w:rPr>
      </w:pPr>
      <w:r w:rsidRPr="00A717C9">
        <w:rPr>
          <w:rFonts w:ascii="Tahoma" w:eastAsiaTheme="minorHAnsi" w:hAnsi="Tahoma" w:cs="Tahoma"/>
          <w:b/>
          <w:sz w:val="20"/>
          <w:szCs w:val="20"/>
        </w:rPr>
        <w:t>Other Duties as assigned</w:t>
      </w:r>
    </w:p>
    <w:p w:rsidR="00A717C9" w:rsidRPr="00A717C9" w:rsidRDefault="00A717C9" w:rsidP="00A717C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 xml:space="preserve">There may be occasions when staff </w:t>
      </w:r>
      <w:proofErr w:type="gramStart"/>
      <w:r>
        <w:rPr>
          <w:rFonts w:ascii="Tahoma" w:eastAsiaTheme="minorHAnsi" w:hAnsi="Tahoma" w:cs="Tahoma"/>
          <w:sz w:val="20"/>
          <w:szCs w:val="20"/>
        </w:rPr>
        <w:t>are reassigned</w:t>
      </w:r>
      <w:proofErr w:type="gramEnd"/>
      <w:r>
        <w:rPr>
          <w:rFonts w:ascii="Tahoma" w:eastAsiaTheme="minorHAnsi" w:hAnsi="Tahoma" w:cs="Tahoma"/>
          <w:sz w:val="20"/>
          <w:szCs w:val="20"/>
        </w:rPr>
        <w:t xml:space="preserve"> in order to provide the best benefit to the children and/ or operational effectiveness.  These decisions will be made on a case by case basis. </w:t>
      </w:r>
    </w:p>
    <w:p w:rsidR="00457FF4" w:rsidRDefault="00457FF4" w:rsidP="00457FF4">
      <w:pPr>
        <w:pStyle w:val="BlockText"/>
        <w:ind w:left="0" w:right="0"/>
        <w:jc w:val="left"/>
        <w:rPr>
          <w:rFonts w:ascii="Arial" w:hAnsi="Arial" w:cs="Arial"/>
          <w:b w:val="0"/>
          <w:sz w:val="16"/>
          <w:szCs w:val="16"/>
        </w:rPr>
      </w:pPr>
    </w:p>
    <w:p w:rsidR="006B036E" w:rsidRPr="006B036E" w:rsidRDefault="006B036E" w:rsidP="006B036E">
      <w:pPr>
        <w:pStyle w:val="BlockText"/>
        <w:ind w:left="360" w:right="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Posted:  5/22/2015</w:t>
      </w:r>
      <w:bookmarkStart w:id="0" w:name="_GoBack"/>
      <w:bookmarkEnd w:id="0"/>
    </w:p>
    <w:sectPr w:rsidR="006B036E" w:rsidRPr="006B036E" w:rsidSect="00A717C9">
      <w:headerReference w:type="default" r:id="rId7"/>
      <w:pgSz w:w="12240" w:h="15840" w:code="1"/>
      <w:pgMar w:top="1008" w:right="720" w:bottom="720" w:left="63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645" w:rsidRDefault="003B5645" w:rsidP="00454FDA">
      <w:r>
        <w:separator/>
      </w:r>
    </w:p>
  </w:endnote>
  <w:endnote w:type="continuationSeparator" w:id="0">
    <w:p w:rsidR="003B5645" w:rsidRDefault="003B5645" w:rsidP="0045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645" w:rsidRDefault="003B5645" w:rsidP="00454FDA">
      <w:r>
        <w:separator/>
      </w:r>
    </w:p>
  </w:footnote>
  <w:footnote w:type="continuationSeparator" w:id="0">
    <w:p w:rsidR="003B5645" w:rsidRDefault="003B5645" w:rsidP="00454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B9" w:rsidRPr="004663B9" w:rsidRDefault="004663B9" w:rsidP="004663B9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247F"/>
    <w:multiLevelType w:val="hybridMultilevel"/>
    <w:tmpl w:val="9FBE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E5F97"/>
    <w:multiLevelType w:val="hybridMultilevel"/>
    <w:tmpl w:val="4424A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5E0444"/>
    <w:multiLevelType w:val="hybridMultilevel"/>
    <w:tmpl w:val="7C1A6E38"/>
    <w:lvl w:ilvl="0" w:tplc="DED8AB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4F3BD2"/>
    <w:multiLevelType w:val="hybridMultilevel"/>
    <w:tmpl w:val="3964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F712D"/>
    <w:multiLevelType w:val="hybridMultilevel"/>
    <w:tmpl w:val="2496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A1516"/>
    <w:multiLevelType w:val="hybridMultilevel"/>
    <w:tmpl w:val="2C9C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05782"/>
    <w:multiLevelType w:val="hybridMultilevel"/>
    <w:tmpl w:val="FF445B9E"/>
    <w:lvl w:ilvl="0" w:tplc="3BF80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3063AE"/>
    <w:multiLevelType w:val="hybridMultilevel"/>
    <w:tmpl w:val="C02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C7DB2"/>
    <w:multiLevelType w:val="hybridMultilevel"/>
    <w:tmpl w:val="582E477A"/>
    <w:lvl w:ilvl="0" w:tplc="9216E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44330"/>
    <w:multiLevelType w:val="hybridMultilevel"/>
    <w:tmpl w:val="9C469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DA"/>
    <w:rsid w:val="000431EA"/>
    <w:rsid w:val="00065C79"/>
    <w:rsid w:val="0008045D"/>
    <w:rsid w:val="000A3CF1"/>
    <w:rsid w:val="000E2575"/>
    <w:rsid w:val="000E67FB"/>
    <w:rsid w:val="000F137E"/>
    <w:rsid w:val="001052C3"/>
    <w:rsid w:val="001275CD"/>
    <w:rsid w:val="001446A0"/>
    <w:rsid w:val="00182CDA"/>
    <w:rsid w:val="00184130"/>
    <w:rsid w:val="00192B5A"/>
    <w:rsid w:val="001A3EEF"/>
    <w:rsid w:val="001D0925"/>
    <w:rsid w:val="001D49F4"/>
    <w:rsid w:val="001E6A83"/>
    <w:rsid w:val="00220029"/>
    <w:rsid w:val="00236957"/>
    <w:rsid w:val="00241102"/>
    <w:rsid w:val="00251B10"/>
    <w:rsid w:val="00256819"/>
    <w:rsid w:val="00275161"/>
    <w:rsid w:val="00282174"/>
    <w:rsid w:val="0036079A"/>
    <w:rsid w:val="00361F07"/>
    <w:rsid w:val="00362428"/>
    <w:rsid w:val="003B5645"/>
    <w:rsid w:val="003D5201"/>
    <w:rsid w:val="003E1296"/>
    <w:rsid w:val="004067E2"/>
    <w:rsid w:val="00425A40"/>
    <w:rsid w:val="0044605A"/>
    <w:rsid w:val="00454FDA"/>
    <w:rsid w:val="00457FF4"/>
    <w:rsid w:val="004643D1"/>
    <w:rsid w:val="004663B9"/>
    <w:rsid w:val="00481F62"/>
    <w:rsid w:val="004A406D"/>
    <w:rsid w:val="004B45B8"/>
    <w:rsid w:val="004B6744"/>
    <w:rsid w:val="004E0ACA"/>
    <w:rsid w:val="004F407B"/>
    <w:rsid w:val="004F5572"/>
    <w:rsid w:val="005021ED"/>
    <w:rsid w:val="005624CC"/>
    <w:rsid w:val="005A4798"/>
    <w:rsid w:val="005B5717"/>
    <w:rsid w:val="005C127E"/>
    <w:rsid w:val="005F4178"/>
    <w:rsid w:val="0060267D"/>
    <w:rsid w:val="00611719"/>
    <w:rsid w:val="00611CF6"/>
    <w:rsid w:val="00684835"/>
    <w:rsid w:val="00697F82"/>
    <w:rsid w:val="006A7593"/>
    <w:rsid w:val="006B036E"/>
    <w:rsid w:val="006C2C99"/>
    <w:rsid w:val="00701B89"/>
    <w:rsid w:val="00702BA5"/>
    <w:rsid w:val="007503D2"/>
    <w:rsid w:val="00760534"/>
    <w:rsid w:val="007D564B"/>
    <w:rsid w:val="007D57B1"/>
    <w:rsid w:val="007E00E1"/>
    <w:rsid w:val="00806119"/>
    <w:rsid w:val="00831BE7"/>
    <w:rsid w:val="008855B0"/>
    <w:rsid w:val="008933AA"/>
    <w:rsid w:val="008948F9"/>
    <w:rsid w:val="008973F5"/>
    <w:rsid w:val="008C4047"/>
    <w:rsid w:val="008C61BA"/>
    <w:rsid w:val="008F6C6F"/>
    <w:rsid w:val="0091497A"/>
    <w:rsid w:val="009613B0"/>
    <w:rsid w:val="00975E9A"/>
    <w:rsid w:val="00977F79"/>
    <w:rsid w:val="009A0256"/>
    <w:rsid w:val="009A73F6"/>
    <w:rsid w:val="00A378F1"/>
    <w:rsid w:val="00A51A49"/>
    <w:rsid w:val="00A52C4C"/>
    <w:rsid w:val="00A717C9"/>
    <w:rsid w:val="00A80503"/>
    <w:rsid w:val="00A92D79"/>
    <w:rsid w:val="00A93426"/>
    <w:rsid w:val="00AF5C54"/>
    <w:rsid w:val="00B1739F"/>
    <w:rsid w:val="00B303D5"/>
    <w:rsid w:val="00B5037A"/>
    <w:rsid w:val="00B725C9"/>
    <w:rsid w:val="00BE7CE5"/>
    <w:rsid w:val="00C7156C"/>
    <w:rsid w:val="00CB1747"/>
    <w:rsid w:val="00CE22E4"/>
    <w:rsid w:val="00CF1196"/>
    <w:rsid w:val="00D0226E"/>
    <w:rsid w:val="00D1216A"/>
    <w:rsid w:val="00D427FA"/>
    <w:rsid w:val="00D44353"/>
    <w:rsid w:val="00D6547E"/>
    <w:rsid w:val="00D91F6E"/>
    <w:rsid w:val="00DB23D7"/>
    <w:rsid w:val="00DB2698"/>
    <w:rsid w:val="00E10E83"/>
    <w:rsid w:val="00E7514D"/>
    <w:rsid w:val="00EB23A4"/>
    <w:rsid w:val="00EE6948"/>
    <w:rsid w:val="00EF566F"/>
    <w:rsid w:val="00F15F3A"/>
    <w:rsid w:val="00F256DD"/>
    <w:rsid w:val="00F45728"/>
    <w:rsid w:val="00F50219"/>
    <w:rsid w:val="00F51CC6"/>
    <w:rsid w:val="00F7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F7D691-27FE-4516-B07D-F604F2B9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56D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FDA"/>
  </w:style>
  <w:style w:type="paragraph" w:styleId="Footer">
    <w:name w:val="footer"/>
    <w:basedOn w:val="Normal"/>
    <w:link w:val="FooterChar"/>
    <w:uiPriority w:val="99"/>
    <w:unhideWhenUsed/>
    <w:rsid w:val="00454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FDA"/>
  </w:style>
  <w:style w:type="paragraph" w:styleId="Title">
    <w:name w:val="Title"/>
    <w:basedOn w:val="Normal"/>
    <w:link w:val="TitleChar"/>
    <w:qFormat/>
    <w:rsid w:val="00454FDA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454FDA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81F62"/>
    <w:pPr>
      <w:ind w:left="720"/>
      <w:contextualSpacing/>
    </w:pPr>
  </w:style>
  <w:style w:type="paragraph" w:styleId="BlockText">
    <w:name w:val="Block Text"/>
    <w:basedOn w:val="Normal"/>
    <w:rsid w:val="00F256DD"/>
    <w:pPr>
      <w:ind w:left="-1080" w:right="-1080"/>
      <w:jc w:val="both"/>
    </w:pPr>
    <w:rPr>
      <w:b/>
      <w:bCs/>
    </w:rPr>
  </w:style>
  <w:style w:type="character" w:customStyle="1" w:styleId="Heading1Char">
    <w:name w:val="Heading 1 Char"/>
    <w:basedOn w:val="DefaultParagraphFont"/>
    <w:link w:val="Heading1"/>
    <w:rsid w:val="00F256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rgeluso</dc:creator>
  <cp:lastModifiedBy>Mary Hecht</cp:lastModifiedBy>
  <cp:revision>3</cp:revision>
  <cp:lastPrinted>2015-05-19T19:44:00Z</cp:lastPrinted>
  <dcterms:created xsi:type="dcterms:W3CDTF">2015-05-22T17:23:00Z</dcterms:created>
  <dcterms:modified xsi:type="dcterms:W3CDTF">2015-05-22T17:43:00Z</dcterms:modified>
</cp:coreProperties>
</file>